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69" w:rsidRPr="004F75FF" w:rsidRDefault="004F75FF" w:rsidP="004F75FF">
      <w:pPr>
        <w:spacing w:after="0"/>
        <w:jc w:val="center"/>
        <w:rPr>
          <w:b/>
          <w:sz w:val="24"/>
        </w:rPr>
      </w:pPr>
      <w:r w:rsidRPr="001D589F"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BDDFE" wp14:editId="64302D0B">
                <wp:simplePos x="0" y="0"/>
                <wp:positionH relativeFrom="column">
                  <wp:posOffset>-38100</wp:posOffset>
                </wp:positionH>
                <wp:positionV relativeFrom="paragraph">
                  <wp:posOffset>-152400</wp:posOffset>
                </wp:positionV>
                <wp:extent cx="670560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pt;margin-top:-12pt;width:52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" filled="f" strokecolor="black [3213]" strokeweight="1.5pt"/>
            </w:pict>
          </mc:Fallback>
        </mc:AlternateContent>
      </w:r>
      <w:r w:rsidRPr="001D589F">
        <w:rPr>
          <w:b/>
          <w:sz w:val="24"/>
          <w:u w:val="single"/>
        </w:rPr>
        <w:t>CHAPITRE N°2</w:t>
      </w:r>
      <w:r w:rsidRPr="004F75FF">
        <w:rPr>
          <w:b/>
          <w:sz w:val="24"/>
        </w:rPr>
        <w:t> : LA MONDIALISATION EN FONCTIONNEMENT</w:t>
      </w:r>
    </w:p>
    <w:p w:rsidR="001D363F" w:rsidRDefault="001D363F" w:rsidP="001D363F">
      <w:pPr>
        <w:spacing w:after="0"/>
      </w:pPr>
    </w:p>
    <w:p w:rsidR="00165CA2" w:rsidRDefault="00165CA2" w:rsidP="001D363F">
      <w:pPr>
        <w:spacing w:after="0"/>
        <w:jc w:val="both"/>
        <w:rPr>
          <w:sz w:val="24"/>
        </w:rPr>
      </w:pPr>
    </w:p>
    <w:p w:rsidR="001D589F" w:rsidRDefault="001D589F" w:rsidP="001D363F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140970</wp:posOffset>
                </wp:positionV>
                <wp:extent cx="6791325" cy="600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9.75pt;margin-top:11.1pt;width:534.7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" filled="f" strokecolor="black [3213]" strokeweight="1pt"/>
            </w:pict>
          </mc:Fallback>
        </mc:AlternateContent>
      </w:r>
    </w:p>
    <w:p w:rsidR="001D363F" w:rsidRPr="001D589F" w:rsidRDefault="001D589F" w:rsidP="001D589F">
      <w:pPr>
        <w:spacing w:after="0"/>
        <w:jc w:val="both"/>
        <w:rPr>
          <w:b/>
          <w:sz w:val="24"/>
        </w:rPr>
      </w:pPr>
      <w:r>
        <w:rPr>
          <w:b/>
          <w:sz w:val="24"/>
        </w:rPr>
        <w:t>E</w:t>
      </w:r>
      <w:r w:rsidR="004F75FF" w:rsidRPr="001D589F">
        <w:rPr>
          <w:b/>
          <w:sz w:val="24"/>
        </w:rPr>
        <w:t>TUDE DE CAS : UN PRODUIT MONDIALISE, L’EXEMPLE DU TELEPHONE MOBILE</w:t>
      </w:r>
    </w:p>
    <w:p w:rsidR="004F75FF" w:rsidRPr="004F75FF" w:rsidRDefault="004F75FF" w:rsidP="004E54D3">
      <w:pPr>
        <w:spacing w:after="0"/>
        <w:jc w:val="both"/>
        <w:rPr>
          <w:sz w:val="24"/>
        </w:rPr>
      </w:pPr>
      <w:r w:rsidRPr="00165CA2">
        <w:rPr>
          <w:sz w:val="24"/>
          <w:u w:val="single"/>
        </w:rPr>
        <w:t>Pb</w:t>
      </w:r>
      <w:r w:rsidRPr="004F75FF">
        <w:rPr>
          <w:sz w:val="24"/>
        </w:rPr>
        <w:t xml:space="preserve"> : En quoi le téléphone mobile est-il représentatif du fonctionnement de la mondialisation ?</w:t>
      </w:r>
    </w:p>
    <w:p w:rsidR="004F75FF" w:rsidRDefault="004F75FF" w:rsidP="004E54D3">
      <w:pPr>
        <w:spacing w:after="0"/>
        <w:jc w:val="both"/>
        <w:rPr>
          <w:sz w:val="24"/>
        </w:rPr>
      </w:pPr>
    </w:p>
    <w:p w:rsidR="00165CA2" w:rsidRDefault="00165CA2" w:rsidP="004E54D3">
      <w:pPr>
        <w:spacing w:after="0"/>
        <w:jc w:val="both"/>
        <w:rPr>
          <w:sz w:val="24"/>
        </w:rPr>
      </w:pPr>
    </w:p>
    <w:p w:rsidR="00FE16CC" w:rsidRPr="00FE16CC" w:rsidRDefault="00FE16CC" w:rsidP="004E54D3">
      <w:pPr>
        <w:spacing w:after="0"/>
        <w:jc w:val="both"/>
        <w:rPr>
          <w:b/>
          <w:sz w:val="24"/>
        </w:rPr>
      </w:pPr>
      <w:r w:rsidRPr="00FE16CC">
        <w:rPr>
          <w:b/>
          <w:sz w:val="24"/>
        </w:rPr>
        <w:t>INTRODUCTION</w:t>
      </w:r>
    </w:p>
    <w:p w:rsidR="00FE16CC" w:rsidRDefault="00FE16CC" w:rsidP="004E54D3">
      <w:pPr>
        <w:spacing w:after="0"/>
        <w:jc w:val="both"/>
        <w:rPr>
          <w:sz w:val="24"/>
        </w:rPr>
      </w:pPr>
    </w:p>
    <w:p w:rsidR="00FE16CC" w:rsidRDefault="00FE16CC" w:rsidP="004E54D3">
      <w:pPr>
        <w:spacing w:after="0"/>
        <w:jc w:val="both"/>
        <w:rPr>
          <w:sz w:val="24"/>
        </w:rPr>
      </w:pPr>
      <w:r w:rsidRPr="00165CA2">
        <w:rPr>
          <w:sz w:val="24"/>
          <w:u w:val="single"/>
        </w:rPr>
        <w:t>Pb</w:t>
      </w:r>
      <w:r>
        <w:rPr>
          <w:sz w:val="24"/>
        </w:rPr>
        <w:t> : Comment fonctionne la mondialisation ? Quelles interdépendances les flux et les acteurs de la mondialisation créent-ils ?</w:t>
      </w:r>
    </w:p>
    <w:p w:rsidR="00FE16CC" w:rsidRPr="004F75FF" w:rsidRDefault="00FE16CC" w:rsidP="004E54D3">
      <w:pPr>
        <w:spacing w:after="0"/>
        <w:jc w:val="both"/>
        <w:rPr>
          <w:sz w:val="24"/>
        </w:rPr>
      </w:pPr>
    </w:p>
    <w:p w:rsidR="004F75FF" w:rsidRPr="001D589F" w:rsidRDefault="001D589F" w:rsidP="004E54D3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b/>
          <w:sz w:val="24"/>
        </w:rPr>
        <w:t>LA MONDIALISATION : UN TRIPLE PROCESSUS</w:t>
      </w:r>
    </w:p>
    <w:p w:rsidR="004F75FF" w:rsidRPr="004F75FF" w:rsidRDefault="004F75FF" w:rsidP="004E54D3">
      <w:pPr>
        <w:spacing w:after="0"/>
        <w:jc w:val="both"/>
        <w:rPr>
          <w:sz w:val="24"/>
        </w:rPr>
      </w:pPr>
    </w:p>
    <w:p w:rsidR="004F75FF" w:rsidRDefault="004F75FF" w:rsidP="001D589F">
      <w:pPr>
        <w:pStyle w:val="Paragraphedeliste"/>
        <w:numPr>
          <w:ilvl w:val="0"/>
          <w:numId w:val="4"/>
        </w:numPr>
        <w:spacing w:after="0"/>
        <w:jc w:val="both"/>
        <w:rPr>
          <w:sz w:val="24"/>
        </w:rPr>
      </w:pPr>
      <w:r w:rsidRPr="004F75FF">
        <w:rPr>
          <w:sz w:val="24"/>
        </w:rPr>
        <w:t>Un processus de diffusion du capitalisme</w:t>
      </w:r>
    </w:p>
    <w:p w:rsidR="004F75FF" w:rsidRPr="00A91BF9" w:rsidRDefault="004F75FF" w:rsidP="004E54D3">
      <w:pPr>
        <w:pStyle w:val="Paragraphedeliste"/>
        <w:numPr>
          <w:ilvl w:val="0"/>
          <w:numId w:val="4"/>
        </w:numPr>
        <w:spacing w:after="0"/>
        <w:jc w:val="both"/>
        <w:rPr>
          <w:sz w:val="24"/>
        </w:rPr>
      </w:pPr>
      <w:r w:rsidRPr="00A91BF9">
        <w:rPr>
          <w:sz w:val="24"/>
        </w:rPr>
        <w:t>Un processus de mise en relation des territoires</w:t>
      </w:r>
    </w:p>
    <w:p w:rsidR="004F75FF" w:rsidRPr="00A91BF9" w:rsidRDefault="004F75FF" w:rsidP="004E54D3">
      <w:pPr>
        <w:pStyle w:val="Paragraphedeliste"/>
        <w:numPr>
          <w:ilvl w:val="0"/>
          <w:numId w:val="4"/>
        </w:numPr>
        <w:spacing w:after="0"/>
        <w:jc w:val="both"/>
        <w:rPr>
          <w:sz w:val="24"/>
        </w:rPr>
      </w:pPr>
      <w:r w:rsidRPr="00A91BF9">
        <w:rPr>
          <w:sz w:val="24"/>
        </w:rPr>
        <w:t>Un processus de hiérarchisation des territoires</w:t>
      </w:r>
    </w:p>
    <w:p w:rsidR="00355963" w:rsidRPr="004F75FF" w:rsidRDefault="00355963" w:rsidP="004E54D3">
      <w:pPr>
        <w:spacing w:after="0"/>
        <w:jc w:val="both"/>
        <w:rPr>
          <w:sz w:val="24"/>
        </w:rPr>
      </w:pPr>
    </w:p>
    <w:p w:rsidR="004F75FF" w:rsidRPr="001D589F" w:rsidRDefault="001D589F" w:rsidP="001D589F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1D589F">
        <w:rPr>
          <w:b/>
          <w:sz w:val="24"/>
        </w:rPr>
        <w:t>LES ACTEURS DE LA MONDIALISATION : QUI GOUVERNE L’ESPACE MONDIALISE ?</w:t>
      </w:r>
    </w:p>
    <w:p w:rsidR="004F75FF" w:rsidRPr="004F75FF" w:rsidRDefault="004F75FF" w:rsidP="004E54D3">
      <w:pPr>
        <w:spacing w:after="0"/>
        <w:jc w:val="both"/>
        <w:rPr>
          <w:sz w:val="24"/>
        </w:rPr>
      </w:pPr>
    </w:p>
    <w:p w:rsidR="004F75FF" w:rsidRPr="004F75FF" w:rsidRDefault="00E0188C" w:rsidP="001D589F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Des acteurs économiques qui encouragent le processus</w:t>
      </w:r>
    </w:p>
    <w:p w:rsidR="00E0188C" w:rsidRDefault="00E0188C" w:rsidP="004E54D3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Des acteurs institutionnels qui encouragent ou régulent le processus</w:t>
      </w:r>
    </w:p>
    <w:p w:rsidR="004F75FF" w:rsidRPr="004F75FF" w:rsidRDefault="00E0188C" w:rsidP="00E0188C">
      <w:pPr>
        <w:pStyle w:val="Paragraphedeliste"/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sz w:val="24"/>
        </w:rPr>
        <w:t>Des acteurs qui dénoncent le processus</w:t>
      </w:r>
    </w:p>
    <w:p w:rsidR="00355963" w:rsidRPr="004F75FF" w:rsidRDefault="00355963" w:rsidP="004E54D3">
      <w:pPr>
        <w:spacing w:after="0"/>
        <w:jc w:val="both"/>
        <w:rPr>
          <w:sz w:val="24"/>
        </w:rPr>
      </w:pPr>
    </w:p>
    <w:p w:rsidR="004F75FF" w:rsidRPr="001D589F" w:rsidRDefault="004F75FF" w:rsidP="004E54D3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1D589F">
        <w:rPr>
          <w:b/>
          <w:sz w:val="24"/>
        </w:rPr>
        <w:t>MOBILITES, FLUX ET RESEAUX</w:t>
      </w:r>
    </w:p>
    <w:p w:rsidR="00B50F1E" w:rsidRPr="004F75FF" w:rsidRDefault="00B50F1E" w:rsidP="00B50F1E">
      <w:pPr>
        <w:pStyle w:val="Paragraphedeliste"/>
        <w:spacing w:after="0"/>
        <w:ind w:left="1080"/>
        <w:jc w:val="both"/>
        <w:rPr>
          <w:sz w:val="24"/>
          <w:u w:val="single"/>
        </w:rPr>
      </w:pPr>
    </w:p>
    <w:p w:rsidR="004F75FF" w:rsidRDefault="00AA78F7" w:rsidP="00AA78F7">
      <w:pPr>
        <w:pStyle w:val="Paragraphedeliste"/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sz w:val="24"/>
        </w:rPr>
        <w:t>Une explosion des échanges</w:t>
      </w:r>
    </w:p>
    <w:p w:rsidR="004C1F5E" w:rsidRPr="004C1F5E" w:rsidRDefault="004C1F5E" w:rsidP="004C1F5E">
      <w:pPr>
        <w:pStyle w:val="Paragraphedeliste"/>
        <w:numPr>
          <w:ilvl w:val="0"/>
          <w:numId w:val="6"/>
        </w:numPr>
        <w:rPr>
          <w:sz w:val="24"/>
        </w:rPr>
      </w:pPr>
      <w:r w:rsidRPr="004C1F5E">
        <w:rPr>
          <w:sz w:val="24"/>
        </w:rPr>
        <w:t>Un monde en réseau</w:t>
      </w:r>
    </w:p>
    <w:p w:rsidR="00AA78F7" w:rsidRDefault="00AA78F7" w:rsidP="00AA78F7">
      <w:pPr>
        <w:pStyle w:val="Paragraphedeliste"/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sz w:val="24"/>
        </w:rPr>
        <w:t>Des mobil</w:t>
      </w:r>
      <w:r w:rsidR="00E0188C">
        <w:rPr>
          <w:sz w:val="24"/>
        </w:rPr>
        <w:t>ités humaines croissantes</w:t>
      </w:r>
    </w:p>
    <w:p w:rsidR="00E0188C" w:rsidRPr="00E0188C" w:rsidRDefault="00E0188C" w:rsidP="00E0188C">
      <w:pPr>
        <w:spacing w:after="0"/>
        <w:jc w:val="both"/>
        <w:rPr>
          <w:b/>
          <w:sz w:val="24"/>
        </w:rPr>
      </w:pPr>
    </w:p>
    <w:p w:rsidR="00E0188C" w:rsidRPr="00E0188C" w:rsidRDefault="00E0188C" w:rsidP="00E0188C">
      <w:pPr>
        <w:pStyle w:val="Paragraphedeliste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E0188C">
        <w:rPr>
          <w:b/>
          <w:sz w:val="24"/>
        </w:rPr>
        <w:t>DEBATS ET CONTESTATIONS</w:t>
      </w:r>
    </w:p>
    <w:p w:rsidR="00E0188C" w:rsidRDefault="00E0188C" w:rsidP="00E0188C">
      <w:pPr>
        <w:spacing w:after="0"/>
        <w:jc w:val="both"/>
        <w:rPr>
          <w:sz w:val="24"/>
        </w:rPr>
      </w:pPr>
    </w:p>
    <w:p w:rsidR="00E0188C" w:rsidRDefault="00E0188C" w:rsidP="00E0188C">
      <w:pPr>
        <w:pStyle w:val="Paragraphedeliste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La mondialisation en débat</w:t>
      </w:r>
    </w:p>
    <w:p w:rsidR="00E0188C" w:rsidRDefault="00E0188C" w:rsidP="00E0188C">
      <w:pPr>
        <w:pStyle w:val="Paragraphedeliste"/>
        <w:numPr>
          <w:ilvl w:val="0"/>
          <w:numId w:val="7"/>
        </w:numPr>
        <w:spacing w:after="0"/>
        <w:jc w:val="both"/>
        <w:rPr>
          <w:sz w:val="24"/>
        </w:rPr>
      </w:pPr>
      <w:r w:rsidRPr="004C1F5E">
        <w:rPr>
          <w:sz w:val="24"/>
        </w:rPr>
        <w:t xml:space="preserve">Les acteurs </w:t>
      </w:r>
      <w:r w:rsidR="004C1F5E">
        <w:rPr>
          <w:sz w:val="24"/>
        </w:rPr>
        <w:t xml:space="preserve">et </w:t>
      </w:r>
      <w:r w:rsidRPr="004C1F5E">
        <w:rPr>
          <w:sz w:val="24"/>
        </w:rPr>
        <w:t>formes de la contestation</w:t>
      </w:r>
    </w:p>
    <w:p w:rsidR="004C1F5E" w:rsidRPr="004C1F5E" w:rsidRDefault="004C1F5E" w:rsidP="00E0188C">
      <w:pPr>
        <w:pStyle w:val="Paragraphedeliste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La nécessité d’une meilleure gouvernance mondiale</w:t>
      </w:r>
    </w:p>
    <w:p w:rsidR="00E0188C" w:rsidRPr="00E0188C" w:rsidRDefault="00E0188C" w:rsidP="00E0188C">
      <w:pPr>
        <w:pStyle w:val="Paragraphedeliste"/>
        <w:spacing w:after="0"/>
        <w:jc w:val="both"/>
        <w:rPr>
          <w:sz w:val="24"/>
        </w:rPr>
      </w:pPr>
    </w:p>
    <w:p w:rsidR="00A91BF9" w:rsidRPr="001D589F" w:rsidRDefault="00A91BF9" w:rsidP="00A91BF9">
      <w:pPr>
        <w:spacing w:after="0"/>
        <w:jc w:val="both"/>
        <w:rPr>
          <w:b/>
          <w:sz w:val="24"/>
        </w:rPr>
      </w:pPr>
      <w:r w:rsidRPr="001D589F">
        <w:rPr>
          <w:b/>
          <w:sz w:val="24"/>
        </w:rPr>
        <w:t>CONCLUSION</w:t>
      </w:r>
    </w:p>
    <w:p w:rsidR="001D589F" w:rsidRDefault="001D589F" w:rsidP="00A91BF9">
      <w:pPr>
        <w:spacing w:after="0"/>
        <w:jc w:val="both"/>
        <w:rPr>
          <w:b/>
          <w:sz w:val="24"/>
        </w:rPr>
      </w:pPr>
    </w:p>
    <w:p w:rsidR="00A91BF9" w:rsidRPr="003C7EBF" w:rsidRDefault="003C7EBF" w:rsidP="00A91BF9">
      <w:pPr>
        <w:spacing w:after="0"/>
        <w:jc w:val="both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688657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75pt;margin-top:7.95pt;width:542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" filled="f" strokecolor="#0d0d0d [3069]" strokeweight="1.5pt"/>
            </w:pict>
          </mc:Fallback>
        </mc:AlternateContent>
      </w:r>
    </w:p>
    <w:p w:rsidR="00A91BF9" w:rsidRPr="003C7EBF" w:rsidRDefault="003C7EBF" w:rsidP="00A91BF9">
      <w:pPr>
        <w:spacing w:after="0"/>
        <w:jc w:val="both"/>
        <w:rPr>
          <w:b/>
          <w:sz w:val="24"/>
        </w:rPr>
      </w:pPr>
      <w:r w:rsidRPr="003C7EBF">
        <w:rPr>
          <w:b/>
          <w:sz w:val="24"/>
        </w:rPr>
        <w:t>ATTENTION BAC !!</w:t>
      </w:r>
    </w:p>
    <w:p w:rsidR="003C7EBF" w:rsidRDefault="003C7EBF" w:rsidP="00A91BF9">
      <w:pPr>
        <w:spacing w:after="0"/>
        <w:jc w:val="both"/>
        <w:rPr>
          <w:sz w:val="24"/>
        </w:rPr>
      </w:pPr>
      <w:r>
        <w:rPr>
          <w:sz w:val="24"/>
        </w:rPr>
        <w:t>Ce chapitre peut tomber en composition, étude critique d’un document et en croquis !</w:t>
      </w:r>
    </w:p>
    <w:p w:rsidR="00E0188C" w:rsidRDefault="00E0188C" w:rsidP="00A91BF9">
      <w:pPr>
        <w:spacing w:after="0"/>
        <w:jc w:val="both"/>
        <w:rPr>
          <w:sz w:val="24"/>
        </w:rPr>
      </w:pPr>
      <w:r>
        <w:rPr>
          <w:sz w:val="24"/>
        </w:rPr>
        <w:t xml:space="preserve">L’étude de cas peut également tomber en composition. </w:t>
      </w:r>
    </w:p>
    <w:p w:rsidR="003C7EBF" w:rsidRDefault="003C7EBF" w:rsidP="00A91BF9">
      <w:pPr>
        <w:spacing w:after="0"/>
        <w:jc w:val="both"/>
        <w:rPr>
          <w:sz w:val="24"/>
        </w:rPr>
      </w:pPr>
    </w:p>
    <w:p w:rsidR="00A91BF9" w:rsidRPr="00A91BF9" w:rsidRDefault="003C7EBF" w:rsidP="00A91BF9">
      <w:pPr>
        <w:spacing w:after="0"/>
        <w:jc w:val="both"/>
        <w:rPr>
          <w:sz w:val="24"/>
        </w:rPr>
      </w:pPr>
      <w:bookmarkStart w:id="0" w:name="_GoBack"/>
      <w:bookmarkEnd w:id="0"/>
      <w:r w:rsidRPr="003C7EBF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B07C8" wp14:editId="68A67E9D">
                <wp:simplePos x="0" y="0"/>
                <wp:positionH relativeFrom="column">
                  <wp:posOffset>-114301</wp:posOffset>
                </wp:positionH>
                <wp:positionV relativeFrom="paragraph">
                  <wp:posOffset>4143375</wp:posOffset>
                </wp:positionV>
                <wp:extent cx="7038975" cy="1403985"/>
                <wp:effectExtent l="0" t="0" r="0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BF" w:rsidRDefault="003C7E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pt;margin-top:326.25pt;width:55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" filled="f" stroked="f">
                <v:textbox style="mso-fit-shape-to-text:t">
                  <w:txbxContent>
                    <w:p w:rsidR="003C7EBF" w:rsidRDefault="003C7EBF"/>
                  </w:txbxContent>
                </v:textbox>
              </v:shape>
            </w:pict>
          </mc:Fallback>
        </mc:AlternateContent>
      </w:r>
    </w:p>
    <w:sectPr w:rsidR="00A91BF9" w:rsidRPr="00A91BF9" w:rsidSect="001D3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7FA"/>
    <w:multiLevelType w:val="hybridMultilevel"/>
    <w:tmpl w:val="1E5876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0B92"/>
    <w:multiLevelType w:val="hybridMultilevel"/>
    <w:tmpl w:val="A9B2BED0"/>
    <w:lvl w:ilvl="0" w:tplc="D548B23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7B1D"/>
    <w:multiLevelType w:val="hybridMultilevel"/>
    <w:tmpl w:val="C6C27C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2DBF"/>
    <w:multiLevelType w:val="hybridMultilevel"/>
    <w:tmpl w:val="AC0014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71C8"/>
    <w:multiLevelType w:val="hybridMultilevel"/>
    <w:tmpl w:val="F698CBC2"/>
    <w:lvl w:ilvl="0" w:tplc="7D8CEEB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628DA"/>
    <w:multiLevelType w:val="hybridMultilevel"/>
    <w:tmpl w:val="275A1392"/>
    <w:lvl w:ilvl="0" w:tplc="85D4A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434C8"/>
    <w:multiLevelType w:val="hybridMultilevel"/>
    <w:tmpl w:val="8C2E35DE"/>
    <w:lvl w:ilvl="0" w:tplc="EAF0B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F"/>
    <w:rsid w:val="000F6C5C"/>
    <w:rsid w:val="001410D2"/>
    <w:rsid w:val="00165CA2"/>
    <w:rsid w:val="001D363F"/>
    <w:rsid w:val="001D589F"/>
    <w:rsid w:val="0023710A"/>
    <w:rsid w:val="00355963"/>
    <w:rsid w:val="00393369"/>
    <w:rsid w:val="003C7EBF"/>
    <w:rsid w:val="003D0335"/>
    <w:rsid w:val="004C1F5E"/>
    <w:rsid w:val="004E54D3"/>
    <w:rsid w:val="004F75FF"/>
    <w:rsid w:val="005C1B6B"/>
    <w:rsid w:val="00670DDF"/>
    <w:rsid w:val="00A91BF9"/>
    <w:rsid w:val="00AA78F7"/>
    <w:rsid w:val="00B50F1E"/>
    <w:rsid w:val="00E0188C"/>
    <w:rsid w:val="00E56569"/>
    <w:rsid w:val="00EF3B85"/>
    <w:rsid w:val="00F148DD"/>
    <w:rsid w:val="00F90428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6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6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11</cp:revision>
  <cp:lastPrinted>2014-10-07T05:27:00Z</cp:lastPrinted>
  <dcterms:created xsi:type="dcterms:W3CDTF">2012-10-25T16:07:00Z</dcterms:created>
  <dcterms:modified xsi:type="dcterms:W3CDTF">2014-10-11T13:55:00Z</dcterms:modified>
</cp:coreProperties>
</file>